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7C" w:rsidRDefault="007B6807" w:rsidP="00547B7C">
      <w:pPr>
        <w:spacing w:before="0" w:after="0"/>
        <w:jc w:val="both"/>
        <w:rPr>
          <w:rFonts w:ascii="Times New Roman" w:hAnsi="Times New Roman"/>
          <w:b/>
          <w:lang w:val="ru-RU" w:bidi="ar-SA"/>
        </w:rPr>
      </w:pPr>
      <w:r w:rsidRPr="007B6807">
        <w:rPr>
          <w:rFonts w:ascii="Times New Roman" w:eastAsiaTheme="minorHAnsi" w:hAnsi="Times New Roman" w:cstheme="minorBidi"/>
          <w:noProof/>
          <w:szCs w:val="32"/>
          <w:lang w:val="ru-RU" w:eastAsia="ru-RU" w:bidi="ar-SA"/>
        </w:rPr>
        <w:drawing>
          <wp:inline distT="0" distB="0" distL="0" distR="0">
            <wp:extent cx="6391275" cy="8788786"/>
            <wp:effectExtent l="0" t="0" r="0" b="0"/>
            <wp:docPr id="1" name="Рисунок 1" descr="C:\Users\пк\OneDrive\Изображения\2023-12-05 пед.сов\пед.с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Изображения\2023-12-05 пед.сов\пед.со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7C" w:rsidRDefault="00547B7C" w:rsidP="00547B7C">
      <w:pPr>
        <w:spacing w:before="0" w:after="0"/>
        <w:jc w:val="both"/>
        <w:rPr>
          <w:rFonts w:ascii="Times New Roman" w:hAnsi="Times New Roman"/>
          <w:b/>
          <w:lang w:val="ru-RU" w:bidi="ar-SA"/>
        </w:rPr>
      </w:pPr>
    </w:p>
    <w:p w:rsidR="00547B7C" w:rsidRDefault="00547B7C" w:rsidP="00547B7C">
      <w:pPr>
        <w:spacing w:before="0" w:after="0"/>
        <w:jc w:val="both"/>
        <w:rPr>
          <w:rFonts w:ascii="Times New Roman" w:hAnsi="Times New Roman"/>
          <w:b/>
          <w:lang w:val="ru-RU" w:bidi="ar-SA"/>
        </w:rPr>
      </w:pPr>
    </w:p>
    <w:p w:rsidR="00547B7C" w:rsidRDefault="00547B7C" w:rsidP="00547B7C">
      <w:pPr>
        <w:spacing w:before="0" w:after="0"/>
        <w:jc w:val="both"/>
        <w:rPr>
          <w:rFonts w:ascii="Times New Roman" w:hAnsi="Times New Roman"/>
          <w:b/>
          <w:lang w:val="ru-RU" w:bidi="ar-SA"/>
        </w:rPr>
      </w:pPr>
    </w:p>
    <w:p w:rsidR="00547B7C" w:rsidRDefault="00547B7C" w:rsidP="00547B7C">
      <w:pPr>
        <w:spacing w:before="0" w:after="0"/>
        <w:jc w:val="both"/>
        <w:rPr>
          <w:rFonts w:ascii="Times New Roman" w:hAnsi="Times New Roman"/>
          <w:b/>
          <w:lang w:val="ru-RU" w:bidi="ar-SA"/>
        </w:rPr>
      </w:pPr>
      <w:bookmarkStart w:id="0" w:name="_GoBack"/>
      <w:bookmarkEnd w:id="0"/>
    </w:p>
    <w:p w:rsidR="00547B7C" w:rsidRDefault="00547B7C" w:rsidP="00547B7C">
      <w:pPr>
        <w:spacing w:before="0" w:after="0"/>
        <w:jc w:val="both"/>
        <w:rPr>
          <w:rFonts w:ascii="Times New Roman" w:hAnsi="Times New Roman"/>
          <w:b/>
          <w:lang w:val="ru-RU" w:bidi="ar-SA"/>
        </w:rPr>
      </w:pPr>
    </w:p>
    <w:p w:rsidR="00547B7C" w:rsidRPr="00A63A4C" w:rsidRDefault="00547B7C" w:rsidP="00547B7C">
      <w:pPr>
        <w:spacing w:before="0" w:after="0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</w:t>
      </w:r>
      <w:r w:rsidRPr="00A63A4C">
        <w:rPr>
          <w:rFonts w:ascii="Times New Roman" w:hAnsi="Times New Roman"/>
          <w:b/>
          <w:lang w:val="ru-RU"/>
        </w:rPr>
        <w:t>1. Общие положения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 дошкольно</w:t>
      </w:r>
      <w:r>
        <w:rPr>
          <w:rFonts w:ascii="Times New Roman" w:hAnsi="Times New Roman"/>
          <w:lang w:val="ru-RU"/>
        </w:rPr>
        <w:t xml:space="preserve">го образовательного автономного учреждения «Детский </w:t>
      </w:r>
      <w:proofErr w:type="gramStart"/>
      <w:r>
        <w:rPr>
          <w:rFonts w:ascii="Times New Roman" w:hAnsi="Times New Roman"/>
          <w:lang w:val="ru-RU"/>
        </w:rPr>
        <w:t>сад »</w:t>
      </w:r>
      <w:proofErr w:type="gramEnd"/>
      <w:r>
        <w:rPr>
          <w:rFonts w:ascii="Times New Roman" w:hAnsi="Times New Roman"/>
          <w:lang w:val="ru-RU"/>
        </w:rPr>
        <w:t xml:space="preserve"> с. Григорьевка Соль – </w:t>
      </w:r>
      <w:proofErr w:type="spellStart"/>
      <w:r>
        <w:rPr>
          <w:rFonts w:ascii="Times New Roman" w:hAnsi="Times New Roman"/>
          <w:lang w:val="ru-RU"/>
        </w:rPr>
        <w:t>Илецкого</w:t>
      </w:r>
      <w:proofErr w:type="spellEnd"/>
      <w:r>
        <w:rPr>
          <w:rFonts w:ascii="Times New Roman" w:hAnsi="Times New Roman"/>
          <w:lang w:val="ru-RU"/>
        </w:rPr>
        <w:t xml:space="preserve"> городского округа Оренбургской области  </w:t>
      </w:r>
      <w:r w:rsidRPr="00B31672">
        <w:rPr>
          <w:rFonts w:ascii="Times New Roman" w:hAnsi="Times New Roman"/>
          <w:lang w:val="ru-RU"/>
        </w:rPr>
        <w:t>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1.4. Решение, принятое Педагогическим советом и не противоречащее действующему законодательству,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1.6. Срок данного Положения  не ограничен. Положение действует до принятия нового.</w:t>
      </w:r>
    </w:p>
    <w:p w:rsidR="00547B7C" w:rsidRPr="00B31672" w:rsidRDefault="00547B7C" w:rsidP="00547B7C">
      <w:pPr>
        <w:pStyle w:val="a6"/>
        <w:jc w:val="center"/>
        <w:rPr>
          <w:rFonts w:ascii="Times New Roman" w:hAnsi="Times New Roman"/>
          <w:b/>
          <w:lang w:val="ru-RU"/>
        </w:rPr>
      </w:pPr>
    </w:p>
    <w:p w:rsidR="00547B7C" w:rsidRPr="00B31672" w:rsidRDefault="00547B7C" w:rsidP="00547B7C">
      <w:pPr>
        <w:pStyle w:val="a6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2. Задачи  Педагогического совета Учреждения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547B7C" w:rsidRPr="00B31672" w:rsidRDefault="00547B7C" w:rsidP="00547B7C">
      <w:pPr>
        <w:pStyle w:val="a6"/>
        <w:jc w:val="center"/>
        <w:rPr>
          <w:rFonts w:ascii="Times New Roman" w:hAnsi="Times New Roman"/>
          <w:b/>
          <w:lang w:val="ru-RU"/>
        </w:rPr>
      </w:pPr>
    </w:p>
    <w:p w:rsidR="00547B7C" w:rsidRPr="00B31672" w:rsidRDefault="00547B7C" w:rsidP="00547B7C">
      <w:pPr>
        <w:pStyle w:val="a6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Компетенция Педагогического совета Учреждения 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3.1. Принятие локальных нормативных актов, содержащие нормы, регулирующие образовательные отношения.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3.4. Рассмотрение вопросов организации дополнительных образовательных услуг, в том числе платных.</w:t>
      </w:r>
    </w:p>
    <w:p w:rsidR="00547B7C" w:rsidRPr="00B31672" w:rsidRDefault="00547B7C" w:rsidP="00547B7C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3.5. Обсуждение и принятие плана работы по аттестации на учебный год.  </w:t>
      </w:r>
    </w:p>
    <w:p w:rsidR="00547B7C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3.6. Рассмотрение</w:t>
      </w: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3.7. Подведение итогов  деятельности за учебный год.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3.8. Заслушивание отчетов педагог</w:t>
      </w:r>
      <w:r>
        <w:rPr>
          <w:rFonts w:ascii="Times New Roman" w:hAnsi="Times New Roman"/>
          <w:lang w:val="ru-RU"/>
        </w:rPr>
        <w:t>ических и медицинского работника</w:t>
      </w:r>
      <w:r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3.9. Заслушивание</w:t>
      </w: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3.10. Заслушивание публичных докладов (по результатам </w:t>
      </w:r>
      <w:proofErr w:type="spellStart"/>
      <w:r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Pr="00B31672">
        <w:rPr>
          <w:rFonts w:ascii="Times New Roman" w:hAnsi="Times New Roman"/>
          <w:lang w:val="ru-RU"/>
        </w:rPr>
        <w:t xml:space="preserve">)   заведующего Учреждением. </w:t>
      </w:r>
    </w:p>
    <w:p w:rsidR="00547B7C" w:rsidRPr="00B31672" w:rsidRDefault="00547B7C" w:rsidP="00547B7C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547B7C" w:rsidRPr="00B31672" w:rsidRDefault="00547B7C" w:rsidP="00547B7C">
      <w:pPr>
        <w:pStyle w:val="a6"/>
        <w:jc w:val="center"/>
        <w:rPr>
          <w:rFonts w:ascii="Times New Roman" w:hAnsi="Times New Roman"/>
          <w:b/>
          <w:lang w:val="ru-RU"/>
        </w:rPr>
      </w:pPr>
    </w:p>
    <w:p w:rsidR="00547B7C" w:rsidRPr="00B31672" w:rsidRDefault="00547B7C" w:rsidP="00547B7C">
      <w:pPr>
        <w:pStyle w:val="a6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547B7C" w:rsidRPr="00B31672" w:rsidRDefault="00547B7C" w:rsidP="00547B7C">
      <w:pPr>
        <w:pStyle w:val="a6"/>
        <w:ind w:left="0"/>
        <w:jc w:val="both"/>
        <w:rPr>
          <w:rFonts w:ascii="Times New Roman" w:hAnsi="Times New Roman"/>
          <w:lang w:val="ru-RU"/>
        </w:rPr>
      </w:pPr>
    </w:p>
    <w:p w:rsidR="00547B7C" w:rsidRPr="00B31672" w:rsidRDefault="00547B7C" w:rsidP="00547B7C">
      <w:pPr>
        <w:pStyle w:val="a6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547B7C" w:rsidRPr="00B31672" w:rsidRDefault="00547B7C" w:rsidP="00547B7C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5.1. В Педагогический совет входят все педагогические работники Учреждения.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5.2. На заседании Педагогического совета могут быть приглашены: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представители </w:t>
      </w:r>
      <w:r>
        <w:rPr>
          <w:rFonts w:ascii="Times New Roman" w:hAnsi="Times New Roman"/>
          <w:lang w:val="ru-RU"/>
        </w:rPr>
        <w:t>Учредителя (специалисты управления</w:t>
      </w:r>
      <w:r w:rsidRPr="00B31672">
        <w:rPr>
          <w:rFonts w:ascii="Times New Roman" w:hAnsi="Times New Roman"/>
          <w:lang w:val="ru-RU"/>
        </w:rPr>
        <w:t xml:space="preserve"> образования);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547B7C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</w:p>
    <w:p w:rsidR="00547B7C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547B7C" w:rsidRPr="00B31672" w:rsidRDefault="00547B7C" w:rsidP="00547B7C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5.9. Решения Педагогического совета реализуются распоряжениями заведующего Учреждением.</w:t>
      </w:r>
    </w:p>
    <w:p w:rsidR="00547B7C" w:rsidRPr="00A63A4C" w:rsidRDefault="00547B7C" w:rsidP="00547B7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</w:t>
      </w:r>
      <w:r w:rsidRPr="00A63A4C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547B7C" w:rsidRPr="00B31672" w:rsidRDefault="00547B7C" w:rsidP="00547B7C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547B7C" w:rsidRPr="00B31672" w:rsidRDefault="00547B7C" w:rsidP="00547B7C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547B7C" w:rsidRPr="00B31672" w:rsidRDefault="00547B7C" w:rsidP="00547B7C">
      <w:pPr>
        <w:pStyle w:val="a3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547B7C" w:rsidRPr="00A63A4C" w:rsidRDefault="00547B7C" w:rsidP="00547B7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</w:t>
      </w:r>
      <w:r w:rsidRPr="00A63A4C">
        <w:rPr>
          <w:rFonts w:ascii="Times New Roman" w:hAnsi="Times New Roman"/>
          <w:b/>
          <w:lang w:val="ru-RU"/>
        </w:rPr>
        <w:t>7. Делопроизводство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>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количественное присутствие педагогических  работников;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 педагогических  работников и приглашенных лиц;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547B7C" w:rsidRPr="00B31672" w:rsidRDefault="00547B7C" w:rsidP="00547B7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7.4. Протоколы подписываются председателем и секретарем Педагогического совета.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7.5. </w:t>
      </w:r>
      <w:r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>
        <w:rPr>
          <w:rFonts w:ascii="Times New Roman" w:hAnsi="Times New Roman"/>
          <w:lang w:val="ru-RU"/>
        </w:rPr>
        <w:t xml:space="preserve"> Книга</w:t>
      </w:r>
      <w:r w:rsidRPr="00723A5A">
        <w:rPr>
          <w:rFonts w:ascii="Times New Roman" w:hAnsi="Times New Roman"/>
          <w:lang w:val="ru-RU"/>
        </w:rPr>
        <w:t xml:space="preserve"> протокол</w:t>
      </w:r>
      <w:r>
        <w:rPr>
          <w:rFonts w:ascii="Times New Roman" w:hAnsi="Times New Roman"/>
          <w:lang w:val="ru-RU"/>
        </w:rPr>
        <w:t>ов</w:t>
      </w:r>
      <w:r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</w:p>
    <w:p w:rsidR="00547B7C" w:rsidRPr="00B31672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</w:p>
    <w:p w:rsidR="00547B7C" w:rsidRPr="00636916" w:rsidRDefault="00547B7C" w:rsidP="00547B7C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.7</w:t>
      </w:r>
      <w:r w:rsidRPr="00B31672">
        <w:rPr>
          <w:rFonts w:ascii="Times New Roman" w:hAnsi="Times New Roman"/>
          <w:lang w:val="ru-RU"/>
        </w:rPr>
        <w:t>.  Протоколы  Педагогического совета включаются в номенклатуру дел Учреждения.</w:t>
      </w:r>
    </w:p>
    <w:p w:rsidR="00095495" w:rsidRPr="00547B7C" w:rsidRDefault="00095495" w:rsidP="00547B7C">
      <w:pPr>
        <w:rPr>
          <w:lang w:val="ru-RU"/>
        </w:rPr>
      </w:pPr>
    </w:p>
    <w:sectPr w:rsidR="00095495" w:rsidRPr="00547B7C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64"/>
    <w:rsid w:val="00095495"/>
    <w:rsid w:val="00523D64"/>
    <w:rsid w:val="00547B7C"/>
    <w:rsid w:val="007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FD975-57F0-4A80-97DD-644AD60C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7C"/>
    <w:pPr>
      <w:spacing w:before="120" w:after="12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547B7C"/>
    <w:pPr>
      <w:ind w:left="708"/>
    </w:pPr>
  </w:style>
  <w:style w:type="character" w:customStyle="1" w:styleId="a4">
    <w:name w:val="Без интервала Знак"/>
    <w:link w:val="a5"/>
    <w:uiPriority w:val="1"/>
    <w:locked/>
    <w:rsid w:val="00547B7C"/>
    <w:rPr>
      <w:sz w:val="24"/>
      <w:szCs w:val="32"/>
      <w:lang w:val="en-US"/>
    </w:rPr>
  </w:style>
  <w:style w:type="paragraph" w:styleId="a5">
    <w:name w:val="No Spacing"/>
    <w:basedOn w:val="a"/>
    <w:link w:val="a4"/>
    <w:uiPriority w:val="1"/>
    <w:qFormat/>
    <w:rsid w:val="00547B7C"/>
    <w:rPr>
      <w:rFonts w:asciiTheme="minorHAnsi" w:eastAsiaTheme="minorHAnsi" w:hAnsiTheme="minorHAnsi" w:cstheme="minorBidi"/>
      <w:szCs w:val="32"/>
      <w:lang w:bidi="ar-SA"/>
    </w:rPr>
  </w:style>
  <w:style w:type="paragraph" w:styleId="a6">
    <w:name w:val="List Paragraph"/>
    <w:basedOn w:val="a"/>
    <w:uiPriority w:val="34"/>
    <w:qFormat/>
    <w:rsid w:val="00547B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68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807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GRIGORYEVKA</dc:creator>
  <cp:keywords/>
  <dc:description/>
  <cp:lastModifiedBy>Учетная запись Майкрософт</cp:lastModifiedBy>
  <cp:revision>4</cp:revision>
  <cp:lastPrinted>2023-12-05T09:30:00Z</cp:lastPrinted>
  <dcterms:created xsi:type="dcterms:W3CDTF">2019-03-25T06:10:00Z</dcterms:created>
  <dcterms:modified xsi:type="dcterms:W3CDTF">2023-12-05T09:34:00Z</dcterms:modified>
</cp:coreProperties>
</file>